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2880" w:hanging="2880" w:hangingChars="600"/>
        <w:jc w:val="center"/>
      </w:pPr>
      <w:r>
        <w:rPr>
          <w:color w:val="FF0000"/>
          <w:sz w:val="48"/>
          <w:szCs w:val="48"/>
        </w:rPr>
        <w:t>中共西藏农牧学院公共教学部委员会</w:t>
      </w:r>
    </w:p>
    <w:p>
      <w:pPr>
        <w:ind w:left="5060" w:hanging="5060" w:hangingChars="600"/>
        <w:jc w:val="center"/>
      </w:pPr>
      <w:r>
        <w:rPr>
          <w:b/>
          <w:color w:val="FF0000"/>
          <w:sz w:val="84"/>
          <w:szCs w:val="84"/>
        </w:rPr>
        <w:t>简报</w:t>
      </w:r>
    </w:p>
    <w:p>
      <w:pPr>
        <w:jc w:val="center"/>
      </w:pPr>
      <w:r>
        <w:rPr>
          <w:rFonts w:ascii="仿宋" w:hAnsi="仿宋" w:eastAsia="仿宋" w:cs="仿宋"/>
          <w:color w:val="000000"/>
          <w:sz w:val="32"/>
          <w:szCs w:val="40"/>
        </w:rPr>
        <w:t>&lt;20</w:t>
      </w:r>
      <w:r>
        <w:rPr>
          <w:rFonts w:hint="eastAsia" w:ascii="仿宋" w:hAnsi="仿宋" w:eastAsia="仿宋" w:cs="仿宋"/>
          <w:color w:val="000000"/>
          <w:sz w:val="32"/>
          <w:szCs w:val="40"/>
        </w:rPr>
        <w:t>2</w:t>
      </w:r>
      <w:r>
        <w:rPr>
          <w:rFonts w:hint="default" w:ascii="仿宋" w:hAnsi="仿宋" w:eastAsia="仿宋" w:cs="仿宋"/>
          <w:color w:val="000000"/>
          <w:sz w:val="32"/>
          <w:szCs w:val="40"/>
          <w:lang w:val="en-US"/>
        </w:rPr>
        <w:t>1</w:t>
      </w:r>
      <w:r>
        <w:rPr>
          <w:rFonts w:ascii="仿宋" w:hAnsi="仿宋" w:eastAsia="仿宋" w:cs="仿宋"/>
          <w:color w:val="000000"/>
          <w:sz w:val="32"/>
          <w:szCs w:val="40"/>
        </w:rPr>
        <w:t>年&gt;第</w:t>
      </w:r>
      <w:r>
        <w:rPr>
          <w:rFonts w:hint="eastAsia" w:ascii="仿宋" w:hAnsi="仿宋" w:eastAsia="仿宋" w:cs="仿宋"/>
          <w:color w:val="000000"/>
          <w:sz w:val="32"/>
          <w:szCs w:val="40"/>
          <w:lang w:val="en-US" w:eastAsia="zh-CN"/>
        </w:rPr>
        <w:t>13</w:t>
      </w:r>
      <w:r>
        <w:rPr>
          <w:rFonts w:ascii="仿宋" w:hAnsi="仿宋" w:eastAsia="仿宋" w:cs="仿宋"/>
          <w:color w:val="000000"/>
          <w:sz w:val="32"/>
          <w:szCs w:val="40"/>
        </w:rPr>
        <w:t>期</w:t>
      </w:r>
    </w:p>
    <w:p>
      <w:r>
        <w:rPr>
          <w:b/>
          <w:color w:val="FF0000"/>
          <w:sz w:val="30"/>
          <w:szCs w:val="30"/>
          <w:u w:val="single"/>
        </w:rPr>
        <w:t>公共教学部学生科                      20</w:t>
      </w:r>
      <w:r>
        <w:rPr>
          <w:rFonts w:hint="eastAsia"/>
          <w:b/>
          <w:color w:val="FF0000"/>
          <w:sz w:val="30"/>
          <w:szCs w:val="30"/>
          <w:u w:val="single"/>
        </w:rPr>
        <w:t>2</w:t>
      </w:r>
      <w:r>
        <w:rPr>
          <w:rFonts w:hint="default"/>
          <w:b/>
          <w:color w:val="FF0000"/>
          <w:sz w:val="30"/>
          <w:szCs w:val="30"/>
          <w:u w:val="single"/>
          <w:lang w:val="en-US"/>
        </w:rPr>
        <w:t>1</w:t>
      </w:r>
      <w:r>
        <w:rPr>
          <w:b/>
          <w:color w:val="FF0000"/>
          <w:sz w:val="30"/>
          <w:szCs w:val="30"/>
          <w:u w:val="single"/>
        </w:rPr>
        <w:t>年</w:t>
      </w:r>
      <w:r>
        <w:rPr>
          <w:b/>
          <w:color w:val="FF0000"/>
          <w:sz w:val="30"/>
          <w:szCs w:val="30"/>
          <w:u w:val="single"/>
          <w:lang w:val="en-US"/>
        </w:rPr>
        <w:t>4</w:t>
      </w:r>
      <w:r>
        <w:rPr>
          <w:b/>
          <w:color w:val="FF0000"/>
          <w:sz w:val="30"/>
          <w:szCs w:val="30"/>
          <w:u w:val="single"/>
        </w:rPr>
        <w:t>月</w:t>
      </w:r>
      <w:r>
        <w:rPr>
          <w:b/>
          <w:color w:val="FF0000"/>
          <w:sz w:val="30"/>
          <w:szCs w:val="30"/>
          <w:u w:val="single"/>
          <w:lang w:val="en-US"/>
        </w:rPr>
        <w:t>16</w:t>
      </w:r>
      <w:r>
        <w:rPr>
          <w:b/>
          <w:color w:val="FF0000"/>
          <w:sz w:val="30"/>
          <w:szCs w:val="30"/>
          <w:u w:val="single"/>
        </w:rPr>
        <w:t>日</w:t>
      </w:r>
    </w:p>
    <w:p>
      <w:pPr>
        <w:jc w:val="center"/>
        <w:rPr>
          <w:rFonts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>公共教学部学生宿舍卫生消毒</w:t>
      </w:r>
    </w:p>
    <w:p>
      <w:pPr>
        <w:jc w:val="center"/>
        <w:rPr>
          <w:rFonts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>工作圆满完成</w:t>
      </w:r>
      <w:bookmarkStart w:id="0" w:name="_GoBack"/>
      <w:bookmarkEnd w:id="0"/>
    </w:p>
    <w:p>
      <w:pPr>
        <w:ind w:firstLine="560" w:firstLineChars="200"/>
        <w:jc w:val="left"/>
        <w:rPr>
          <w:sz w:val="28"/>
        </w:rPr>
      </w:pPr>
      <w:r>
        <w:rPr>
          <w:rFonts w:hint="eastAsia"/>
          <w:sz w:val="28"/>
        </w:rPr>
        <w:t>为进一步加强流行性疾病的防控，促使我部学生养成良好的生活习惯，</w:t>
      </w:r>
      <w:r>
        <w:rPr>
          <w:sz w:val="28"/>
        </w:rPr>
        <w:t>为广大学生营造一个干净卫生、温馨舒适的宿舍学习、生活环境。公共教学部于202</w:t>
      </w:r>
      <w:r>
        <w:rPr>
          <w:sz w:val="28"/>
          <w:lang w:val="en-US"/>
        </w:rPr>
        <w:t>1</w:t>
      </w:r>
      <w:r>
        <w:rPr>
          <w:sz w:val="28"/>
        </w:rPr>
        <w:t>年</w:t>
      </w:r>
      <w:r>
        <w:rPr>
          <w:sz w:val="28"/>
          <w:lang w:val="en-US"/>
        </w:rPr>
        <w:t>4</w:t>
      </w:r>
      <w:r>
        <w:rPr>
          <w:sz w:val="28"/>
        </w:rPr>
        <w:t>月</w:t>
      </w:r>
      <w:r>
        <w:rPr>
          <w:rFonts w:hint="eastAsia"/>
          <w:sz w:val="28"/>
        </w:rPr>
        <w:t>1</w:t>
      </w:r>
      <w:r>
        <w:rPr>
          <w:rFonts w:hint="default"/>
          <w:sz w:val="28"/>
          <w:lang w:val="en-US"/>
        </w:rPr>
        <w:t>6</w:t>
      </w:r>
      <w:r>
        <w:rPr>
          <w:sz w:val="28"/>
        </w:rPr>
        <w:t>日对我院全体学生宿舍开展了卫生全面消毒工作。</w:t>
      </w:r>
    </w:p>
    <w:p>
      <w:pPr>
        <w:ind w:firstLine="560" w:firstLineChars="200"/>
        <w:jc w:val="left"/>
        <w:rPr>
          <w:sz w:val="28"/>
        </w:rPr>
      </w:pPr>
      <w:r>
        <w:rPr>
          <w:rFonts w:hint="eastAsia"/>
          <w:sz w:val="28"/>
        </w:rPr>
        <w:t>本次消毒工作，我院学生积极配合，主动在消毒期间离开宿舍以保证其顺利进行。同时，为了对宿舍彻底消毒，过程中没有放过任何一个死角，基本实现了宿舍建筑面积全覆盖。负责消毒的</w:t>
      </w:r>
      <w:r>
        <w:rPr>
          <w:rFonts w:hint="eastAsia"/>
          <w:sz w:val="28"/>
          <w:lang w:eastAsia="zh-CN"/>
        </w:rPr>
        <w:t>宗和坤、张威锋</w:t>
      </w:r>
      <w:r>
        <w:rPr>
          <w:rFonts w:hint="eastAsia"/>
          <w:sz w:val="28"/>
        </w:rPr>
        <w:t>同学认真细致，</w:t>
      </w:r>
      <w:r>
        <w:rPr>
          <w:rFonts w:hint="eastAsia"/>
          <w:sz w:val="28"/>
          <w:lang w:eastAsia="zh-CN"/>
        </w:rPr>
        <w:t>全面消毒，这</w:t>
      </w:r>
      <w:r>
        <w:rPr>
          <w:rFonts w:hint="eastAsia"/>
          <w:sz w:val="28"/>
        </w:rPr>
        <w:t>在各宿舍卫生情况良好的情况下，给大家</w:t>
      </w:r>
      <w:r>
        <w:rPr>
          <w:rFonts w:hint="eastAsia"/>
          <w:sz w:val="28"/>
          <w:lang w:eastAsia="zh-CN"/>
        </w:rPr>
        <w:t>营造了</w:t>
      </w:r>
      <w:r>
        <w:rPr>
          <w:rFonts w:hint="eastAsia"/>
          <w:sz w:val="28"/>
        </w:rPr>
        <w:t>一个更为舒适的生活和学习环境。在老师和同学的共同努力下，本次卫生消毒工作圆满完成。</w:t>
      </w:r>
    </w:p>
    <w:p>
      <w:pPr>
        <w:ind w:firstLine="560" w:firstLineChars="200"/>
        <w:jc w:val="left"/>
        <w:rPr>
          <w:sz w:val="28"/>
        </w:rPr>
      </w:pPr>
      <w:r>
        <w:rPr>
          <w:rFonts w:hint="eastAsia"/>
          <w:sz w:val="28"/>
        </w:rPr>
        <w:t>营造优质的校园环境是每个学生的责任，也是学校综合办学水平的重要体现，是学校培养适应时代要求的高素质人才的内在需要，是学校工作不可或缺的重要内容。本次卫生消毒工作，体现了我部对学生宿舍卫生情况的严格要求，对流感病毒的传播</w:t>
      </w:r>
      <w:r>
        <w:rPr>
          <w:rFonts w:hint="eastAsia"/>
          <w:sz w:val="28"/>
          <w:lang w:eastAsia="zh-CN"/>
        </w:rPr>
        <w:t>实行</w:t>
      </w:r>
      <w:r>
        <w:rPr>
          <w:rFonts w:hint="eastAsia"/>
          <w:sz w:val="28"/>
        </w:rPr>
        <w:t>了根源上的控制，为我部学生的身心安全提供了保障，有效地控制了流行性疾病在校园内的传播，营造了平安和谐的校园。</w:t>
      </w:r>
      <w:r>
        <w:drawing>
          <wp:inline distT="0" distB="0" distL="114300" distR="114300">
            <wp:extent cx="2628900" cy="4673600"/>
            <wp:effectExtent l="0" t="0" r="0" b="0"/>
            <wp:docPr id="1028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Image1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467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628900" cy="4673600"/>
            <wp:effectExtent l="0" t="0" r="0" b="0"/>
            <wp:docPr id="1029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Image1"/>
                    <pic:cNvPicPr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467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sz w:val="28"/>
        </w:rPr>
      </w:pPr>
    </w:p>
    <w:p>
      <w:pPr>
        <w:jc w:val="left"/>
        <w:rPr>
          <w:sz w:val="28"/>
        </w:rPr>
      </w:pPr>
    </w:p>
    <w:p>
      <w:pPr>
        <w:spacing w:line="360" w:lineRule="auto"/>
        <w:rPr>
          <w:rFonts w:ascii="Times New Roman" w:hAnsi="Times New Roman" w:cs="Times New Roman"/>
          <w:b/>
          <w:color w:val="000000"/>
          <w:kern w:val="1"/>
          <w:sz w:val="28"/>
          <w:szCs w:val="28"/>
          <w:u w:val="thick"/>
        </w:rPr>
      </w:pPr>
      <w:r>
        <w:rPr>
          <w:rFonts w:hint="eastAsia" w:ascii="Times New Roman" w:hAnsi="Times New Roman" w:cs="Times New Roman"/>
          <w:b/>
          <w:color w:val="000000"/>
          <w:kern w:val="1"/>
          <w:sz w:val="28"/>
          <w:szCs w:val="24"/>
          <w:u w:val="thick"/>
        </w:rPr>
        <w:t>关键词：</w:t>
      </w:r>
      <w:r>
        <w:rPr>
          <w:rFonts w:hint="eastAsia" w:ascii="Times New Roman" w:hAnsi="Times New Roman" w:cs="Times New Roman"/>
          <w:b/>
          <w:color w:val="000000"/>
          <w:sz w:val="28"/>
          <w:szCs w:val="28"/>
          <w:u w:val="thick"/>
        </w:rPr>
        <w:t xml:space="preserve">   </w:t>
      </w:r>
      <w:r>
        <w:rPr>
          <w:rFonts w:hint="eastAsia" w:ascii="Times New Roman" w:hAnsi="Times New Roman" w:cs="Times New Roman"/>
          <w:b/>
          <w:color w:val="000000"/>
          <w:sz w:val="28"/>
          <w:szCs w:val="28"/>
          <w:u w:val="thick"/>
          <w:lang w:eastAsia="zh-CN"/>
        </w:rPr>
        <w:t>卫生</w:t>
      </w:r>
      <w:r>
        <w:rPr>
          <w:rFonts w:hint="eastAsia" w:ascii="Times New Roman" w:hAnsi="Times New Roman" w:cs="Times New Roman"/>
          <w:b/>
          <w:color w:val="000000"/>
          <w:kern w:val="1"/>
          <w:sz w:val="28"/>
          <w:szCs w:val="24"/>
          <w:u w:val="thick"/>
        </w:rPr>
        <w:t xml:space="preserve">消毒        流行性疾病         </w:t>
      </w:r>
      <w:r>
        <w:rPr>
          <w:rFonts w:hint="eastAsia" w:ascii="Times New Roman" w:hAnsi="Times New Roman" w:cs="Times New Roman"/>
          <w:b/>
          <w:color w:val="000000"/>
          <w:kern w:val="1"/>
          <w:sz w:val="28"/>
          <w:szCs w:val="24"/>
          <w:u w:val="thick"/>
          <w:lang w:eastAsia="zh-CN"/>
        </w:rPr>
        <w:t xml:space="preserve">  干净</w:t>
      </w:r>
      <w:r>
        <w:rPr>
          <w:rFonts w:hint="eastAsia" w:ascii="Times New Roman" w:hAnsi="Times New Roman" w:cs="Times New Roman"/>
          <w:b/>
          <w:color w:val="000000"/>
          <w:kern w:val="1"/>
          <w:sz w:val="28"/>
          <w:szCs w:val="24"/>
          <w:u w:val="thick"/>
        </w:rPr>
        <w:t xml:space="preserve">和谐    </w:t>
      </w:r>
    </w:p>
    <w:p>
      <w:pPr>
        <w:spacing w:line="360" w:lineRule="auto"/>
        <w:jc w:val="left"/>
        <w:rPr>
          <w:rFonts w:ascii="Times New Roman" w:hAnsi="Times New Roman" w:cs="Times New Roman"/>
          <w:b/>
          <w:color w:val="000000"/>
          <w:kern w:val="1"/>
          <w:sz w:val="28"/>
          <w:szCs w:val="24"/>
          <w:u w:val="single"/>
        </w:rPr>
      </w:pPr>
      <w:r>
        <w:rPr>
          <w:rFonts w:hint="eastAsia" w:ascii="Times New Roman" w:hAnsi="Times New Roman" w:cs="Times New Roman"/>
          <w:b/>
          <w:color w:val="000000"/>
          <w:kern w:val="1"/>
          <w:sz w:val="28"/>
          <w:szCs w:val="24"/>
          <w:u w:val="single"/>
        </w:rPr>
        <w:t>报  送：   部党委             学生办             （共2份）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6BD0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paragraph" w:styleId="2">
    <w:name w:val="heading 1"/>
    <w:next w:val="1"/>
    <w:link w:val="9"/>
    <w:qFormat/>
    <w:uiPriority w:val="9"/>
    <w:pPr>
      <w:keepNext/>
      <w:pBdr>
        <w:bottom w:val="single" w:color="0070C0" w:sz="12" w:space="4"/>
      </w:pBdr>
      <w:snapToGrid w:val="0"/>
      <w:spacing w:before="480" w:after="360" w:line="240" w:lineRule="atLeast"/>
      <w:jc w:val="center"/>
      <w:outlineLvl w:val="0"/>
    </w:pPr>
    <w:rPr>
      <w:rFonts w:ascii="微软雅黑" w:hAnsi="微软雅黑" w:eastAsia="微软雅黑" w:cs="宋体"/>
      <w:color w:val="0070C0"/>
      <w:kern w:val="0"/>
      <w:sz w:val="30"/>
      <w:szCs w:val="30"/>
      <w:lang w:val="en-US" w:eastAsia="zh-CN" w:bidi="ar-SA"/>
    </w:rPr>
  </w:style>
  <w:style w:type="paragraph" w:styleId="3">
    <w:name w:val="heading 2"/>
    <w:next w:val="1"/>
    <w:link w:val="10"/>
    <w:qFormat/>
    <w:uiPriority w:val="9"/>
    <w:pPr>
      <w:shd w:val="clear" w:color="auto" w:fill="FDE9D9"/>
      <w:spacing w:before="240" w:after="120" w:line="384" w:lineRule="atLeast"/>
      <w:jc w:val="both"/>
      <w:outlineLvl w:val="1"/>
    </w:pPr>
    <w:rPr>
      <w:rFonts w:ascii="微软雅黑" w:hAnsi="微软雅黑" w:eastAsia="微软雅黑" w:cs="宋体"/>
      <w:caps/>
      <w:color w:val="0070C0"/>
      <w:kern w:val="0"/>
      <w:sz w:val="24"/>
      <w:szCs w:val="24"/>
      <w:lang w:val="en-US" w:eastAsia="zh-CN" w:bidi="ar-SA"/>
    </w:rPr>
  </w:style>
  <w:style w:type="paragraph" w:styleId="4">
    <w:name w:val="heading 3"/>
    <w:basedOn w:val="1"/>
    <w:next w:val="1"/>
    <w:link w:val="11"/>
    <w:qFormat/>
    <w:uiPriority w:val="9"/>
    <w:pPr>
      <w:widowControl/>
      <w:snapToGrid w:val="0"/>
      <w:spacing w:before="240" w:after="60"/>
      <w:outlineLvl w:val="2"/>
    </w:pPr>
    <w:rPr>
      <w:rFonts w:ascii="微软雅黑" w:hAnsi="微软雅黑" w:eastAsia="微软雅黑" w:cs="宋体"/>
      <w:bCs/>
      <w:color w:val="00B050"/>
      <w:kern w:val="0"/>
      <w:sz w:val="22"/>
    </w:rPr>
  </w:style>
  <w:style w:type="character" w:default="1" w:styleId="8">
    <w:name w:val="Default Paragraph Font"/>
    <w:uiPriority w:val="1"/>
  </w:style>
  <w:style w:type="table" w:default="1" w:styleId="7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2"/>
    <w:uiPriority w:val="99"/>
    <w:rPr>
      <w:sz w:val="18"/>
      <w:szCs w:val="18"/>
    </w:rPr>
  </w:style>
  <w:style w:type="paragraph" w:styleId="6">
    <w:name w:val="Normal (Web)"/>
    <w:basedOn w:val="1"/>
    <w:uiPriority w:val="99"/>
    <w:rPr>
      <w:rFonts w:ascii="Times New Roman" w:hAnsi="Times New Roman" w:cs="Times New Roman"/>
      <w:sz w:val="24"/>
      <w:szCs w:val="24"/>
    </w:rPr>
  </w:style>
  <w:style w:type="character" w:customStyle="1" w:styleId="9">
    <w:name w:val="标题 1 Char"/>
    <w:basedOn w:val="8"/>
    <w:link w:val="2"/>
    <w:uiPriority w:val="9"/>
    <w:rPr>
      <w:rFonts w:ascii="微软雅黑" w:hAnsi="微软雅黑" w:eastAsia="微软雅黑" w:cs="宋体"/>
      <w:color w:val="0070C0"/>
      <w:kern w:val="0"/>
      <w:sz w:val="30"/>
      <w:szCs w:val="30"/>
    </w:rPr>
  </w:style>
  <w:style w:type="character" w:customStyle="1" w:styleId="10">
    <w:name w:val="标题 2 Char"/>
    <w:basedOn w:val="8"/>
    <w:link w:val="3"/>
    <w:uiPriority w:val="9"/>
    <w:rPr>
      <w:rFonts w:ascii="微软雅黑" w:hAnsi="微软雅黑" w:eastAsia="微软雅黑" w:cs="宋体"/>
      <w:caps/>
      <w:color w:val="0070C0"/>
      <w:kern w:val="0"/>
      <w:sz w:val="24"/>
      <w:szCs w:val="24"/>
      <w:shd w:val="clear" w:color="auto" w:fill="FDE9D9"/>
    </w:rPr>
  </w:style>
  <w:style w:type="character" w:customStyle="1" w:styleId="11">
    <w:name w:val="标题 3 Char"/>
    <w:basedOn w:val="8"/>
    <w:link w:val="4"/>
    <w:uiPriority w:val="9"/>
    <w:rPr>
      <w:rFonts w:ascii="微软雅黑" w:hAnsi="微软雅黑" w:eastAsia="微软雅黑" w:cs="宋体"/>
      <w:bCs/>
      <w:color w:val="00B050"/>
      <w:kern w:val="0"/>
      <w:sz w:val="22"/>
    </w:rPr>
  </w:style>
  <w:style w:type="character" w:customStyle="1" w:styleId="12">
    <w:name w:val="批注框文本 Char"/>
    <w:basedOn w:val="8"/>
    <w:link w:val="5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3</Pages>
  <Words>511</Words>
  <Characters>524</Characters>
  <Paragraphs>13</Paragraphs>
  <TotalTime>1</TotalTime>
  <ScaleCrop>false</ScaleCrop>
  <LinksUpToDate>false</LinksUpToDate>
  <CharactersWithSpaces>603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2020-09-20T15:05:00Z</dcterms:created>
  <dc:creator>16967</dc:creator>
  <cp:lastModifiedBy>Administrator</cp:lastModifiedBy>
  <dcterms:modified xsi:type="dcterms:W3CDTF">2021-04-22T02:08:11Z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8ff1062935544409bba72e1f628dcb94</vt:lpwstr>
  </property>
  <property fmtid="{D5CDD505-2E9C-101B-9397-08002B2CF9AE}" pid="3" name="KSOProductBuildVer">
    <vt:lpwstr>2052-11.1.0.10356</vt:lpwstr>
  </property>
</Properties>
</file>